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bCs/>
          <w:caps/>
          <w:sz w:val="32"/>
          <w:szCs w:val="32"/>
          <w:lang w:eastAsia="ru-RU"/>
        </w:rPr>
        <w:t xml:space="preserve">       </w:t>
      </w:r>
      <w:r w:rsidR="000E7EF2">
        <w:rPr>
          <w:rFonts w:ascii="Times New Roman" w:eastAsia="Times New Roman" w:hAnsi="Times New Roman"/>
          <w:sz w:val="28"/>
          <w:szCs w:val="28"/>
          <w:lang w:eastAsia="ru-RU"/>
        </w:rPr>
        <w:t>Приложение   №4</w:t>
      </w:r>
    </w:p>
    <w:p w:rsidR="00D56677" w:rsidRDefault="00D56677" w:rsidP="00D566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к  АООП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вариант 1)</w:t>
      </w: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МКОУ «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Передельская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</w:t>
      </w: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  школа»</w:t>
      </w: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D56677" w:rsidRDefault="00D56677" w:rsidP="00D5667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Рабочая программа </w:t>
      </w:r>
    </w:p>
    <w:p w:rsidR="00D56677" w:rsidRDefault="00D56677" w:rsidP="00D5667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учебного предмета</w:t>
      </w:r>
    </w:p>
    <w:p w:rsidR="00D56677" w:rsidRDefault="000E7EF2" w:rsidP="00D5667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«Математика</w:t>
      </w:r>
      <w:r w:rsidR="00D56677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</w:p>
    <w:p w:rsidR="00D56677" w:rsidRDefault="00C97E8E" w:rsidP="00D5667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1-4</w:t>
      </w:r>
      <w:r w:rsidR="00D56677">
        <w:rPr>
          <w:rFonts w:ascii="Times New Roman" w:eastAsia="Times New Roman" w:hAnsi="Times New Roman"/>
          <w:sz w:val="36"/>
          <w:szCs w:val="36"/>
          <w:lang w:eastAsia="ru-RU"/>
        </w:rPr>
        <w:t xml:space="preserve"> класс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ы</w:t>
      </w:r>
    </w:p>
    <w:p w:rsidR="00D56677" w:rsidRDefault="00D56677" w:rsidP="00D5667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Calibri"/>
          <w:b/>
          <w:color w:val="000000"/>
          <w:lang w:eastAsia="ru-RU"/>
        </w:rPr>
        <w:t xml:space="preserve">                                                                 </w:t>
      </w: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Содержание</w:t>
      </w: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Пояснительная записка…………………………………………………………………</w:t>
      </w:r>
      <w:r w:rsidR="00C14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1.Планируемые  результаты освоения учебного предмета ……………………………</w:t>
      </w:r>
      <w:r w:rsidR="00C14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r w:rsidR="00B876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2. Содержание </w:t>
      </w:r>
      <w:r w:rsidR="00E965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 предмета «</w:t>
      </w:r>
      <w:r w:rsidR="000E7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0E7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…………………</w:t>
      </w:r>
      <w:r w:rsidR="00C14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….</w:t>
      </w:r>
      <w:r w:rsidR="00635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.12</w:t>
      </w: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 Тематическое планирование ……………………………………………………… </w:t>
      </w:r>
      <w:r w:rsidR="00C14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r w:rsidR="00635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…18</w:t>
      </w:r>
    </w:p>
    <w:p w:rsidR="00EA7BB3" w:rsidRDefault="00EA7BB3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 w:rsidP="00C05F4B">
      <w:pPr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BD16B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 xml:space="preserve">Рабочая программа учебного предмета «Математика» разработана в соответствии </w:t>
      </w:r>
      <w:proofErr w:type="gramStart"/>
      <w:r w:rsidRPr="000E7EF2">
        <w:rPr>
          <w:rFonts w:ascii="Times New Roman" w:hAnsi="Times New Roman"/>
          <w:sz w:val="24"/>
          <w:szCs w:val="24"/>
        </w:rPr>
        <w:t>с</w:t>
      </w:r>
      <w:proofErr w:type="gramEnd"/>
      <w:r w:rsidRPr="000E7EF2">
        <w:rPr>
          <w:rFonts w:ascii="Times New Roman" w:hAnsi="Times New Roman"/>
          <w:sz w:val="24"/>
          <w:szCs w:val="24"/>
        </w:rPr>
        <w:t>: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 образования </w:t>
      </w:r>
      <w:proofErr w:type="gramStart"/>
      <w:r w:rsidRPr="000E7EF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E7EF2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 xml:space="preserve">-Адаптированной основной общеобразовательной программой образования обучающихся с умственной отсталостью (интеллектуальными нарушениями) (вариант </w:t>
      </w:r>
      <w:r w:rsidRPr="000E7EF2">
        <w:rPr>
          <w:rFonts w:ascii="Times New Roman" w:hAnsi="Times New Roman"/>
          <w:sz w:val="24"/>
          <w:szCs w:val="24"/>
          <w:lang w:val="en-US"/>
        </w:rPr>
        <w:t>I</w:t>
      </w:r>
      <w:r w:rsidRPr="000E7EF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Передельская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Pr="00C05F4B">
        <w:rPr>
          <w:rFonts w:ascii="Times New Roman" w:hAnsi="Times New Roman"/>
          <w:sz w:val="24"/>
          <w:szCs w:val="24"/>
        </w:rPr>
        <w:t>»;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 xml:space="preserve">- Учебным планом </w:t>
      </w: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Передельская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СОШ».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>Программа реализуется   через учебники:</w:t>
      </w:r>
    </w:p>
    <w:p w:rsidR="000E7EF2" w:rsidRPr="000E7EF2" w:rsidRDefault="000E7EF2" w:rsidP="000E7EF2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 xml:space="preserve">Учебник "Математика" 1 класс (в 2-х частях), </w:t>
      </w:r>
      <w:proofErr w:type="spellStart"/>
      <w:r w:rsidRPr="000E7EF2">
        <w:rPr>
          <w:rFonts w:ascii="Times New Roman" w:hAnsi="Times New Roman"/>
          <w:sz w:val="24"/>
          <w:szCs w:val="24"/>
        </w:rPr>
        <w:t>Т.В.Алыш</w:t>
      </w:r>
      <w:r w:rsidR="00BD660D">
        <w:rPr>
          <w:rFonts w:ascii="Times New Roman" w:hAnsi="Times New Roman"/>
          <w:sz w:val="24"/>
          <w:szCs w:val="24"/>
        </w:rPr>
        <w:t>ева</w:t>
      </w:r>
      <w:proofErr w:type="spellEnd"/>
      <w:r w:rsidR="00BD660D">
        <w:rPr>
          <w:rFonts w:ascii="Times New Roman" w:hAnsi="Times New Roman"/>
          <w:sz w:val="24"/>
          <w:szCs w:val="24"/>
        </w:rPr>
        <w:t>,  Москва "Просвещение", 2018</w:t>
      </w:r>
      <w:r w:rsidRPr="000E7EF2">
        <w:rPr>
          <w:rFonts w:ascii="Times New Roman" w:hAnsi="Times New Roman"/>
          <w:sz w:val="24"/>
          <w:szCs w:val="24"/>
        </w:rPr>
        <w:t>;</w:t>
      </w:r>
    </w:p>
    <w:p w:rsidR="000E7EF2" w:rsidRPr="000E7EF2" w:rsidRDefault="000E7EF2" w:rsidP="000E7EF2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 xml:space="preserve">Учебник "Математика" 2 класс (в 2-х частях), </w:t>
      </w:r>
      <w:proofErr w:type="spellStart"/>
      <w:r w:rsidRPr="000E7EF2">
        <w:rPr>
          <w:rFonts w:ascii="Times New Roman" w:hAnsi="Times New Roman"/>
          <w:sz w:val="24"/>
          <w:szCs w:val="24"/>
        </w:rPr>
        <w:t>Т.В.Алыш</w:t>
      </w:r>
      <w:r w:rsidR="00BD660D">
        <w:rPr>
          <w:rFonts w:ascii="Times New Roman" w:hAnsi="Times New Roman"/>
          <w:sz w:val="24"/>
          <w:szCs w:val="24"/>
        </w:rPr>
        <w:t>ева</w:t>
      </w:r>
      <w:proofErr w:type="spellEnd"/>
      <w:r w:rsidR="00BD660D">
        <w:rPr>
          <w:rFonts w:ascii="Times New Roman" w:hAnsi="Times New Roman"/>
          <w:sz w:val="24"/>
          <w:szCs w:val="24"/>
        </w:rPr>
        <w:t>,  Москва "Просвещение", 2019</w:t>
      </w:r>
      <w:r w:rsidRPr="000E7EF2">
        <w:rPr>
          <w:rFonts w:ascii="Times New Roman" w:hAnsi="Times New Roman"/>
          <w:sz w:val="24"/>
          <w:szCs w:val="24"/>
        </w:rPr>
        <w:t>;</w:t>
      </w:r>
    </w:p>
    <w:p w:rsidR="000E7EF2" w:rsidRPr="000E7EF2" w:rsidRDefault="000E7EF2" w:rsidP="000E7EF2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0E7EF2">
        <w:rPr>
          <w:rFonts w:ascii="Times New Roman" w:hAnsi="Times New Roman"/>
          <w:sz w:val="24"/>
          <w:szCs w:val="24"/>
        </w:rPr>
        <w:t xml:space="preserve">Учебник "Математика" 3 класс  в 2-х частях), </w:t>
      </w:r>
      <w:proofErr w:type="spellStart"/>
      <w:r w:rsidRPr="000E7EF2">
        <w:rPr>
          <w:rFonts w:ascii="Times New Roman" w:hAnsi="Times New Roman"/>
          <w:sz w:val="24"/>
          <w:szCs w:val="24"/>
        </w:rPr>
        <w:t>Т.В.Алыш</w:t>
      </w:r>
      <w:r w:rsidR="00BD660D">
        <w:rPr>
          <w:rFonts w:ascii="Times New Roman" w:hAnsi="Times New Roman"/>
          <w:sz w:val="24"/>
          <w:szCs w:val="24"/>
        </w:rPr>
        <w:t>ева</w:t>
      </w:r>
      <w:proofErr w:type="spellEnd"/>
      <w:r w:rsidR="00BD660D">
        <w:rPr>
          <w:rFonts w:ascii="Times New Roman" w:hAnsi="Times New Roman"/>
          <w:sz w:val="24"/>
          <w:szCs w:val="24"/>
        </w:rPr>
        <w:t>,  Москва "Просвещение", 2020</w:t>
      </w:r>
      <w:r w:rsidRPr="000E7EF2">
        <w:rPr>
          <w:rFonts w:ascii="Times New Roman" w:hAnsi="Times New Roman"/>
          <w:sz w:val="24"/>
          <w:szCs w:val="24"/>
        </w:rPr>
        <w:t>;</w:t>
      </w:r>
      <w:proofErr w:type="gramEnd"/>
    </w:p>
    <w:p w:rsidR="000E7EF2" w:rsidRPr="000E7EF2" w:rsidRDefault="000E7EF2" w:rsidP="000E7EF2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 xml:space="preserve">Учебник "Математика" 4 класс (в 2-х частях), </w:t>
      </w:r>
      <w:proofErr w:type="spellStart"/>
      <w:r w:rsidRPr="000E7EF2">
        <w:rPr>
          <w:rFonts w:ascii="Times New Roman" w:hAnsi="Times New Roman"/>
          <w:sz w:val="24"/>
          <w:szCs w:val="24"/>
        </w:rPr>
        <w:t>Т.В.Алышева</w:t>
      </w:r>
      <w:proofErr w:type="spellEnd"/>
      <w:r w:rsidRPr="000E7EF2">
        <w:rPr>
          <w:rFonts w:ascii="Times New Roman" w:hAnsi="Times New Roman"/>
          <w:sz w:val="24"/>
          <w:szCs w:val="24"/>
        </w:rPr>
        <w:t>,  И.М. Яков</w:t>
      </w:r>
      <w:r w:rsidR="00BD660D">
        <w:rPr>
          <w:rFonts w:ascii="Times New Roman" w:hAnsi="Times New Roman"/>
          <w:sz w:val="24"/>
          <w:szCs w:val="24"/>
        </w:rPr>
        <w:t>лева, Москва "Просвещение", 202</w:t>
      </w:r>
      <w:bookmarkStart w:id="0" w:name="_GoBack"/>
      <w:bookmarkEnd w:id="0"/>
      <w:r w:rsidR="00BD660D">
        <w:rPr>
          <w:rFonts w:ascii="Times New Roman" w:hAnsi="Times New Roman"/>
          <w:sz w:val="24"/>
          <w:szCs w:val="24"/>
        </w:rPr>
        <w:t>1</w:t>
      </w:r>
      <w:r w:rsidRPr="000E7EF2">
        <w:rPr>
          <w:rFonts w:ascii="Times New Roman" w:hAnsi="Times New Roman"/>
          <w:sz w:val="24"/>
          <w:szCs w:val="24"/>
        </w:rPr>
        <w:t>;</w:t>
      </w:r>
      <w:r w:rsidRPr="000E7EF2">
        <w:rPr>
          <w:rFonts w:ascii="Times New Roman" w:hAnsi="Times New Roman"/>
          <w:sz w:val="24"/>
          <w:szCs w:val="24"/>
        </w:rPr>
        <w:tab/>
      </w: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>Изучение математики в начальной школе направлено на достижение следующих </w:t>
      </w:r>
      <w:r w:rsidRPr="000E7EF2">
        <w:rPr>
          <w:rFonts w:ascii="Times New Roman" w:hAnsi="Times New Roman"/>
          <w:b/>
          <w:bCs/>
          <w:sz w:val="24"/>
          <w:szCs w:val="24"/>
        </w:rPr>
        <w:t>целей:</w:t>
      </w:r>
    </w:p>
    <w:p w:rsidR="000E7EF2" w:rsidRPr="000E7EF2" w:rsidRDefault="000E7EF2" w:rsidP="000E7EF2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>Математическое развитие младших школьников</w:t>
      </w:r>
    </w:p>
    <w:p w:rsidR="000E7EF2" w:rsidRPr="000E7EF2" w:rsidRDefault="000E7EF2" w:rsidP="000E7EF2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>Формирование системы начальных математических знаний</w:t>
      </w:r>
    </w:p>
    <w:p w:rsidR="000E7EF2" w:rsidRPr="000E7EF2" w:rsidRDefault="000E7EF2" w:rsidP="000E7EF2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>Воспитание интереса к математике, к умственной деятельности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ab/>
        <w:t>Программа определяет ряд </w:t>
      </w:r>
      <w:r w:rsidRPr="000E7EF2">
        <w:rPr>
          <w:rFonts w:ascii="Times New Roman" w:hAnsi="Times New Roman"/>
          <w:b/>
          <w:bCs/>
          <w:sz w:val="24"/>
          <w:szCs w:val="24"/>
        </w:rPr>
        <w:t>задач</w:t>
      </w:r>
      <w:r w:rsidRPr="000E7EF2">
        <w:rPr>
          <w:rFonts w:ascii="Times New Roman" w:hAnsi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0E7EF2" w:rsidRPr="000E7EF2" w:rsidRDefault="000E7EF2" w:rsidP="000E7EF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>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</w:t>
      </w:r>
    </w:p>
    <w:p w:rsidR="000E7EF2" w:rsidRPr="000E7EF2" w:rsidRDefault="000E7EF2" w:rsidP="000E7EF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>Развивать основы логического, знаково-символического и алгоритмического мышления</w:t>
      </w:r>
    </w:p>
    <w:p w:rsidR="000E7EF2" w:rsidRPr="000E7EF2" w:rsidRDefault="000E7EF2" w:rsidP="000E7EF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>Развивать пространственное воображение</w:t>
      </w:r>
    </w:p>
    <w:p w:rsidR="000E7EF2" w:rsidRPr="000E7EF2" w:rsidRDefault="000E7EF2" w:rsidP="000E7EF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>Развивать математическую речь</w:t>
      </w:r>
    </w:p>
    <w:p w:rsidR="000E7EF2" w:rsidRPr="000E7EF2" w:rsidRDefault="000E7EF2" w:rsidP="000E7EF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>Формировать систему начальных математических знаний и умений, применять их для решения учебно-познавательных и практических задач</w:t>
      </w:r>
    </w:p>
    <w:p w:rsidR="000E7EF2" w:rsidRPr="000E7EF2" w:rsidRDefault="000E7EF2" w:rsidP="000E7EF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>Развивать познавательные способности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0E7EF2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>  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 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базовых учебных действий.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ab/>
        <w:t xml:space="preserve">Базовые     учебные     действия,     формируемые     у     младших     школьников, обеспечивают, с одной стороны, успешное начало школьного обучения и осознанное отношение к обучению, с другой ― составляют основу формирования в старших классах более сложных действий, которые содействуют дальнейшему становлению ученика как </w:t>
      </w:r>
      <w:r w:rsidRPr="000E7EF2">
        <w:rPr>
          <w:rFonts w:ascii="Times New Roman" w:hAnsi="Times New Roman"/>
          <w:sz w:val="24"/>
          <w:szCs w:val="24"/>
        </w:rPr>
        <w:lastRenderedPageBreak/>
        <w:t>субъекта осознанной активной учебной деятельности на доступном для него уровне. 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ab/>
        <w:t>Основа арифметического содержания — представления о натуральном числе и нуле, арифметических действиях (сложение, вычитание, умножение и деление).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числами.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ab/>
        <w:t>Особое место в содержании начального математического образования занимают текстовые задачи.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ab/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Обучающиеся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ab/>
        <w:t>Предметное содержание программы направлено на последовательное формирование и отработку базовых учебных действий, развитие логического и алгоритмического мышления, пространственного воображения и математической речи.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ab/>
      </w:r>
      <w:proofErr w:type="gramStart"/>
      <w:r w:rsidRPr="000E7EF2">
        <w:rPr>
          <w:rFonts w:ascii="Times New Roman" w:hAnsi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  <w:proofErr w:type="gramEnd"/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ab/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ab/>
      </w:r>
      <w:r w:rsidRPr="000E7EF2">
        <w:rPr>
          <w:rFonts w:ascii="Times New Roman" w:hAnsi="Times New Roman"/>
          <w:sz w:val="24"/>
          <w:szCs w:val="24"/>
        </w:rPr>
        <w:tab/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ab/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0E7EF2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 xml:space="preserve"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 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>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lastRenderedPageBreak/>
        <w:t xml:space="preserve">      Предмет «Математика», относится к обязательной  части учебного плана.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 xml:space="preserve">На изучение предмета «Математика» </w:t>
      </w:r>
      <w:r>
        <w:rPr>
          <w:rFonts w:ascii="Times New Roman" w:hAnsi="Times New Roman"/>
          <w:sz w:val="24"/>
          <w:szCs w:val="24"/>
        </w:rPr>
        <w:t xml:space="preserve">в 1 классе отводится по </w:t>
      </w:r>
      <w:r w:rsidRPr="000E7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0E7EF2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 в неделю, курс рассчитан на 102 часа</w:t>
      </w:r>
      <w:r w:rsidRPr="000E7EF2">
        <w:rPr>
          <w:rFonts w:ascii="Times New Roman" w:hAnsi="Times New Roman"/>
          <w:sz w:val="24"/>
          <w:szCs w:val="24"/>
        </w:rPr>
        <w:t xml:space="preserve"> (33 учебные недели).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>На изучение предмета «Математика» во 2 классе отводится 5 часов в неделю, курс рассчитан на 170 часов (34 учебные недели).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>На изучение предмета «Математика» в 3 классе отводится 5 часов в неделю, курс рассчитан на 170 часов (34 учебные недели).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EF2">
        <w:rPr>
          <w:rFonts w:ascii="Times New Roman" w:hAnsi="Times New Roman"/>
          <w:sz w:val="24"/>
          <w:szCs w:val="24"/>
        </w:rPr>
        <w:t>На изучение предмета «Математика» в 4 классе отводится 5 часов в неделю, курс рассчитан на 170 часов (34 учебные недели).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114B5" w:rsidRDefault="00B876CD" w:rsidP="00C05F4B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114B5" w:rsidRPr="00BD16B2">
        <w:rPr>
          <w:rFonts w:ascii="Times New Roman" w:hAnsi="Times New Roman"/>
          <w:b/>
          <w:sz w:val="24"/>
          <w:szCs w:val="24"/>
        </w:rPr>
        <w:t xml:space="preserve">.Планируемые </w:t>
      </w:r>
      <w:r w:rsidR="008114B5" w:rsidRPr="008114B5">
        <w:rPr>
          <w:rFonts w:ascii="Times New Roman" w:hAnsi="Times New Roman"/>
          <w:b/>
          <w:sz w:val="24"/>
          <w:szCs w:val="24"/>
        </w:rPr>
        <w:t xml:space="preserve">результаты освоения учебного предмета 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обучающимися предметной области «Математика» предполагает достижение ими двух видов результатов: личностных и предметных. </w:t>
      </w:r>
    </w:p>
    <w:p w:rsidR="000E7EF2" w:rsidRPr="000E7EF2" w:rsidRDefault="000E7EF2" w:rsidP="000E7EF2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В структуре планируемых результатов ведущее место принадлежит </w:t>
      </w: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личностным</w:t>
      </w: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современного. Планируемые предметные результаты предусматривают овладение обучающимися математическими знаниями и умениями и представлены дифференцированно по двум уровням: минимальному и достаточному.  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сформировано: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- знание правил поведения на уроке математики и следование им при организации образовательной деятельности;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- позитивное отношение к изучению математики, желание выполнить учебное задание хорошо (правильно);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- умение выполнять под руководством учителя учебные действия в практическом плане, на основе пошаговой инструкции по выполнению математической операции;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- начальные навыки работы с учебником математики: нахождение в учебнике задания, указанного учителем; использование иллюстраций, содержащихся в учебнике, в качестве образца для организации практической деятельности с предметами или выполнения задания в тетради; 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- понимание записей с использованием математической символики, содержащихся в учебнике или иных дидактических материалах, умение их прочитать и использовать для выполнения практических упражнений;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- умение отразить в речи с использованием математической терминологии предметные отношения (на основе анализа реальных предметов, предметных совокупностей или их иллюстраций);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- умение отразить в записи с использованием математической символики предметные отношения (на основе анализа реальных предметных совокупностей или их иллюстраций);  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- умение прислушиваться к мнению учителя, сверстников и корригировать в соответствии с этим свои действия при выполнении учебного задания;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- умение принять оказываемую помощь в выполнении учебного задания;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- умение рассказать о пошаговом выполнении учебного действия с использованием математической терминологии (в форме отчета о выполненном действии) с помощью учителя;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- начальные умения производить самооценку результатов выполнения учебного задания (правильно – неправильно);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- начальные умения использования математических знаний при ориентировке в ближайшем социальном и предметном окружении;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начальные навыки применения математических знаний в самообслуживании и доступных видах хозяйственно-бытового труда;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- отдельные начальные представления о семейных ценностях, бережном отношении к природе, своему здоровью, безопасном поведении в помещении и на улице.</w:t>
      </w:r>
    </w:p>
    <w:p w:rsidR="000E7EF2" w:rsidRPr="000E7EF2" w:rsidRDefault="000E7EF2" w:rsidP="000E7EF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7EF2" w:rsidRPr="000E7EF2" w:rsidRDefault="000E7EF2" w:rsidP="000E7E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Предметные результаты </w:t>
      </w:r>
    </w:p>
    <w:p w:rsidR="000E7EF2" w:rsidRPr="000E7EF2" w:rsidRDefault="000E7EF2" w:rsidP="000E7E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sz w:val="24"/>
          <w:szCs w:val="24"/>
          <w:lang w:eastAsia="ru-RU"/>
        </w:rPr>
        <w:t>1 класс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854"/>
      </w:tblGrid>
      <w:tr w:rsidR="000E7EF2" w:rsidRPr="000E7EF2" w:rsidTr="000E7EF2">
        <w:trPr>
          <w:trHeight w:val="1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0E7EF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Минимальный уровень                                    Достаточный уровень</w:t>
            </w:r>
          </w:p>
        </w:tc>
      </w:tr>
      <w:tr w:rsidR="000E7EF2" w:rsidRPr="000E7EF2" w:rsidTr="000E7EF2">
        <w:trPr>
          <w:trHeight w:val="1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0E7E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Пропедевтика</w:t>
            </w:r>
          </w:p>
        </w:tc>
      </w:tr>
      <w:tr w:rsidR="000E7EF2" w:rsidRPr="000E7EF2" w:rsidTr="000E7EF2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знание (понимание в речи учителя) слов, определяющих величину, размер предметов, их массу; 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сравнивать предметы по величине, размеру «на глаз», наложением, приложением (с помощью учителя); сравнивать предметы по массе с помощью мускульных ощущений;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слов, отражающих количественные отношения предметных совокупностей, умение использовать их в собственной речи;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выполнение оценивания и сравнения количества предметов в совокупностях «на глаз», путем установления взаимно однозначного соответствия, выделения лишних, недостающих предметов (с помощью учителя); уравнивание предметных совокупностей по количеству предметов, их составляющих;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умение увеличивать и уменьшать количество предметов в совокупности, объемах жидкостей, сыпучего вещества; 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и использование в собственной речи слов, определяющих положение предметов в пространстве, на плоскости;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положения предметов в пространстве относительно себя, по отношению друг к другу; определение положения предметов на плоскости; перемещение предметов в указанное положение (с помощью учителя);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установление и называние порядка следования предметов (с помощью </w:t>
            </w: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учителя);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знание частей суток, порядка их следования; 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овладение элементарными временными представлениями, использование в речи при описании событий собственной жизни слов: сегодня, завтра, вчера, рано, поздно, вовремя, давно;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узнавание и называние геометрических фигур; определение формы знакомых предметов путем соотнесения с геометрическими фигурами.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знание и использование в собственной речи слов, определяющих величину, размер предметов, их массу;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сравнивать предметы по величине, размеру «на глаз», наложением, приложением; сравнивать предметы по массе с помощью мускульных ощущений;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слов, отражающих количественные отношения предметных совокупностей, умение использовать их в собственной речи;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выполнение оценивания и сравнения количества предметов в совокупностях «на глаз», путем установления взаимно однозначного соответствия, выделения лишних, недостающих предметов; уравнивание предметных совокупностей по количеству предметов, их составляющих;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увеличивать и уменьшать количество предметов в совокупности, объемах жидкостей, сыпучего вещества; объяснять эти изменения;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и использование в собственной речи слов, определяющих положение предметов в пространстве, на плоскости;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положения предметов в пространстве относительно себя, по отношению друг к другу; определение положения предметов на плоскости; перемещение предметов в указанное положение;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установление и называние порядка следования предметов;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знание частей суток, порядка их следования; 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овладение элементарными временными представлениями, использование в речи при описании событий окружающей жизни слов: сегодня, завтра, вчера, на следующий день, рано, поздно, вовремя, давно, недавно;</w:t>
            </w:r>
            <w:proofErr w:type="gramEnd"/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узнавание и называние геометрических фигур; определение формы предметов путем соотнесения с геометрическими фигурами.</w:t>
            </w:r>
          </w:p>
        </w:tc>
      </w:tr>
      <w:tr w:rsidR="000E7EF2" w:rsidRPr="000E7EF2" w:rsidTr="000E7EF2">
        <w:trPr>
          <w:trHeight w:val="1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0E7E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Нумерация</w:t>
            </w:r>
          </w:p>
        </w:tc>
      </w:tr>
      <w:tr w:rsidR="000E7EF2" w:rsidRPr="000E7EF2" w:rsidTr="000E7EF2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количественных, порядковых числительных в пределах 10; количественных числительных в пределах 20;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-откладывание чисел с использованием счетного материала (чисел 11-20 – с помощью учителя);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прочитать запись числа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20; записать число с помощью цифр;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числового ряда в пределах 10 в прямом порядке; месте каждого числа в числовом ряду в пределах 10;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осуществление счета предметов в пределах 10, присчитывая по 1; обозначение числом количества предметов в совокупности;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выполнение сравнения чисел в пределах 10 с опорой на установление взаимно однозначного соответствия предметных </w:t>
            </w:r>
            <w:proofErr w:type="spell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совокупностейили</w:t>
            </w:r>
            <w:proofErr w:type="spellEnd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частей;  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состава чисел 2-10 из двух частей (чисел) с опорой на разложение предметной совокупности на две части.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знание количественных, порядковых числительных в пределах 10; количественных числительных в пределах 20;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-откладывание чисел в пределах 20 с использованием счетного материала;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прочитать запись числа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20; записать число с помощью цифр;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знание десятичного состава чисел 11-20; 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знание числового ряда в пределах 10 в прямом и обратном порядке; числового ряда в пределах 20 в прямом </w:t>
            </w:r>
            <w:proofErr w:type="spell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порядке</w:t>
            </w:r>
            <w:proofErr w:type="gram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;м</w:t>
            </w:r>
            <w:proofErr w:type="gramEnd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</w:t>
            </w:r>
            <w:proofErr w:type="spellEnd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каждого числа в числовом ряду в пределах 10;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осуществление счета в пределах 10, присчитывая, отсчитывая по</w:t>
            </w:r>
            <w:proofErr w:type="gram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равными числовыми группами по 2; счета предметов в пределах 20,присчитывая по 1; обозначение числом количества предметов в совокупности;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выполнение сравнения чисел в пределах 10;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знание состава чисел 2-10 из двух частей (чисел).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</w:tr>
      <w:tr w:rsidR="000E7EF2" w:rsidRPr="000E7EF2" w:rsidTr="000E7EF2">
        <w:trPr>
          <w:trHeight w:val="1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Единицы измерения и их соотношения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</w:tr>
      <w:tr w:rsidR="000E7EF2" w:rsidRPr="000E7EF2" w:rsidTr="000E7EF2">
        <w:trPr>
          <w:trHeight w:val="4392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-знание единиц измерения (мер) стоимости (1 р., 1 к.), длины (1 см), массы (1 кг), емкости (1 л), времени (1 </w:t>
            </w:r>
            <w:proofErr w:type="spell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1 </w:t>
            </w:r>
            <w:proofErr w:type="spell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.); </w:t>
            </w:r>
            <w:proofErr w:type="gramEnd"/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прочитать и записать число, полученное при измерении величин одной мерой (с помощью учителя);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узнавание монет, называние их достоинства; осуществление замены и размена монет в пределах 10 р.; 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названий, порядка дней недели (с помощью учителя), количества суток в неделе.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знание названий величин (стоимость, длина, масса, емкость, время) и их единиц измерения (мер): 1 р., 1 к., 1 см, 1 кг, 1 л, 1 </w:t>
            </w:r>
            <w:proofErr w:type="spell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1 </w:t>
            </w:r>
            <w:proofErr w:type="spell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прочитать и записать число, полученное при измерении величин одной мерой;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узнавание монет, называние их достоинства; осуществление замены и размена монет в пределах 10 р.;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названий, порядка дней недели, количества суток в неделе.</w:t>
            </w:r>
          </w:p>
        </w:tc>
      </w:tr>
      <w:tr w:rsidR="000E7EF2" w:rsidRPr="000E7EF2" w:rsidTr="000E7EF2">
        <w:trPr>
          <w:trHeight w:val="1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0E7E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Арифметические действия</w:t>
            </w:r>
          </w:p>
        </w:tc>
      </w:tr>
      <w:tr w:rsidR="000E7EF2" w:rsidRPr="000E7EF2" w:rsidTr="000E7EF2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названий арифметических действий сложения и вычитания, их знаков  («+» и  «</w:t>
            </w:r>
            <w:proofErr w:type="gram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-»</w:t>
            </w:r>
            <w:proofErr w:type="gramEnd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составление числового выражения (1 + 1, 2 – 1) на основе соотнесения с предметно-практической деятельностью (ситуацией);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понимание сущности знака «=» и умение его использовать при записи числового выражения в виде равенства (примера): 1 + 1 = 2, 2 – 1 = 1;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понимание смысла действий сложения и вычитания, умение их иллюстрировать в практическом плане при выполнении операций с предметными совокупностями;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выполнение сложения и вычитания чисел в пределах 10 на основе  </w:t>
            </w:r>
            <w:proofErr w:type="spell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пересчитывания</w:t>
            </w:r>
            <w:proofErr w:type="spellEnd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предметов, присчитывания и отсчитывания по 1;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названий арифметических действий сложения и вычитания, их знаков  («+» и  «</w:t>
            </w:r>
            <w:proofErr w:type="gram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-»</w:t>
            </w:r>
            <w:proofErr w:type="gramEnd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составление числового выражения (1 + 1, 2 – 1) на основе соотнесения с предметно-практической деятельностью (ситуацией);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понимание сущности знака «=» и умение его использовать при записи числового выражения в виде равенства (примера): 1 + 1 = 2, 2 – 1 = 1;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понимание смысла действий сложения и вычитания, умение их иллюстрировать в практическом плане при выполнении операций с предметными совокупностями;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выполнение сложения и вычитания чисел в пределах 10 на основе  знания состава чисел; выполнение сложения чисел в пределах 20 на основе знания десятичного состава чисел 11-20; </w:t>
            </w:r>
          </w:p>
        </w:tc>
      </w:tr>
      <w:tr w:rsidR="000E7EF2" w:rsidRPr="000E7EF2" w:rsidTr="000E7EF2">
        <w:trPr>
          <w:trHeight w:val="1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0E7E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Арифметические задачи</w:t>
            </w:r>
          </w:p>
        </w:tc>
      </w:tr>
      <w:tr w:rsidR="000E7EF2" w:rsidRPr="000E7EF2" w:rsidTr="000E7EF2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выделение в арифметической задаче условия, требования (вопроса); выделение в </w:t>
            </w: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условии задачи числовых данных;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выполнение решения задач на нахождение суммы, разности (остатка) в практическом плане на основе действий с предметными совокупностями, с записью решения в виде примера; называние ответа задачи;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составление задач на нахождение суммы, разности (остатка) по предложенному сюжету (с помощью учителя).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- выделение в арифметической задаче условия, требования (вопроса); выделение в </w:t>
            </w: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условии задачи числовых данных;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выполнение решения задач на нахождение суммы, разности (остатка) в практическом плане на основе действий с предметными совокупностями и с помощью иллюстрирования, с записью решения в виде примера; называние ответа задачи;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составление задач на нахождение суммы, разности (остатка) по предложенному сюжету, готовому решению, краткой записи с использованием иллюстраций.</w:t>
            </w:r>
          </w:p>
        </w:tc>
      </w:tr>
      <w:tr w:rsidR="000E7EF2" w:rsidRPr="000E7EF2" w:rsidTr="000E7EF2">
        <w:trPr>
          <w:trHeight w:val="1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0E7E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Геометрический материал</w:t>
            </w:r>
          </w:p>
        </w:tc>
      </w:tr>
      <w:tr w:rsidR="000E7EF2" w:rsidRPr="000E7EF2" w:rsidTr="000E7EF2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различение плоскостных и объемных геометрических фигур; определение формы знакомых предметов путем соотнесения с плоскостными и объемными геометрическими фигурами;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линий (прямая, кривая, отрезок), умение их различать;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построение прямой линии (произвольной), отрезка с помощью линейки (с помощью учителя);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измерение длины отрезка в сантиметрах, с записью числа, полученного при измерении (с помощью учителя); построение отрезка заданной длины (с помощью учителя);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построение треугольника, квадрата, прямоугольника по заданным точкам (вершинам) с помощью учителя.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различение плоскостных и объемных геометрических фигур; определение формы предметов путем соотнесения с плоскостными и объемными геометрическими фигурами;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линий (прямая, кривая, отрезок), умение их различать;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построение прямой линии (произвольной; проходящей через одну, две точки), отрезка с помощью линейки;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измерение длины отрезка в сантиметрах, с записью числа, полученного при измерении; построение отрезка заданной длины;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построение треугольника, квадрата, прямоугольника по заданным точкам (вершинам).</w:t>
            </w:r>
          </w:p>
        </w:tc>
      </w:tr>
    </w:tbl>
    <w:p w:rsidR="000E7EF2" w:rsidRPr="000E7EF2" w:rsidRDefault="000E7EF2" w:rsidP="000E7E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7EF2" w:rsidRPr="000E7EF2" w:rsidRDefault="000E7EF2" w:rsidP="000E7E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sz w:val="24"/>
          <w:szCs w:val="24"/>
          <w:lang w:eastAsia="ru-RU"/>
        </w:rPr>
        <w:t>2 класс</w:t>
      </w:r>
    </w:p>
    <w:tbl>
      <w:tblPr>
        <w:tblW w:w="9639" w:type="dxa"/>
        <w:tblCellSpacing w:w="-5" w:type="nil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0E7EF2" w:rsidRPr="000E7EF2" w:rsidTr="000E7EF2">
        <w:trPr>
          <w:tblCellSpacing w:w="-5" w:type="nil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F2" w:rsidRPr="000E7EF2" w:rsidRDefault="000E7EF2" w:rsidP="000E7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7EF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F2" w:rsidRPr="000E7EF2" w:rsidRDefault="000E7EF2" w:rsidP="000E7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7EF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0E7EF2" w:rsidRPr="000E7EF2" w:rsidTr="000E7EF2">
        <w:trPr>
          <w:tblCellSpacing w:w="-5" w:type="nil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числового ряда 1—20 в прямом порядке; откладывание любых чисел в пределах 20, с использованием счетного материала;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названий компонентов сложения, вычитания;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понимание смысла арифметических действий сложения и вычитания.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порядка действий в примерах в два арифметических действия;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 применение переместительного свойства сложения;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выполнение устных и письменных действий сложения и вычитания чисел в пределах 20;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знание единиц измерения (меры) стоимости, длины, массы, времени и их соотношения;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различение чисел, полученных при счете и измерении, запись числа, полученного при измерении двумя мерами;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пользование календарем для установления порядка месяцев в году, количества суток в месяцах;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времени по часам (одним способом);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решение, составление, иллюстрирование изученных простых арифметических задач;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решение составных арифметических задач в два действия (с помощью учителя);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различение замкнутых, незамкнутых кривых, ломаных линий; вычисление длины ломаной;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узнавание, называние, моделирование взаимного положения двух прямых, кривых линий, фигур; нахождение точки пересечения без вычерчивания;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названий элементов четырехугольников; вычерчивание прямоугольника (квадрата) с помощью чертежного треугольника на нелинованной бумаге (с помощью учителя).</w:t>
            </w:r>
          </w:p>
          <w:p w:rsidR="000E7EF2" w:rsidRPr="000E7EF2" w:rsidRDefault="000E7EF2" w:rsidP="000E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счет, присчитыванием, отсчитыванием по единице и равными числовыми группами в пределах 20;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откладывание любых чисел в пределах 20 с использованием счетного материала;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названия компонентов сложения, вычитания, умножения, деления;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понимание смысла арифметических действий сложения и вычитания;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порядка действий в примерах в два арифметических действия;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знание и применение переместительного свойство сложения;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выполнение устных и письменных действий сложения и вычитания чисел в пределах 20;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единиц (мер) измерения стоимости, длины, массы, времени и их соотношения;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различение чисел, полученных при счете и измерении, запись чисел, полученных при измерении двумя мерами (с полным набором знаков в мелких мерах);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порядка месяцев в году, номеров месяцев от начала года; умение пользоваться календарем для установления порядка месяцев в году; знание количества суток в месяцах;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времени по часам тремя способами с точностью до 1 мин;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решение, составление, иллюстрирование всех изученных простых арифметических задач;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краткая запись, моделирование содержания, решение составных арифметических задач в два действия;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различение замкнутых, незамкнутых кривых, ломаных линий; вычисление длины ломаной;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узнавание, называние, вычерчивание, моделирование взаимного положения двух прямых и кривых линий, многоугольников, окружностей; нахождение точки пересечения;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названий элементов четырехугольников, вычерчивание прямоугольника (квадрата) с помощью чертежного треугольника на нелинованной бумаге.</w:t>
            </w:r>
          </w:p>
        </w:tc>
      </w:tr>
    </w:tbl>
    <w:p w:rsidR="000E7EF2" w:rsidRPr="000E7EF2" w:rsidRDefault="000E7EF2" w:rsidP="000E7E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7EF2" w:rsidRPr="000E7EF2" w:rsidRDefault="000E7EF2" w:rsidP="000E7E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sz w:val="24"/>
          <w:szCs w:val="24"/>
          <w:lang w:eastAsia="ru-RU"/>
        </w:rPr>
        <w:t>3 класс</w:t>
      </w:r>
    </w:p>
    <w:tbl>
      <w:tblPr>
        <w:tblW w:w="9639" w:type="dxa"/>
        <w:tblCellSpacing w:w="-5" w:type="nil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0E7EF2" w:rsidRPr="000E7EF2" w:rsidTr="000E7EF2">
        <w:trPr>
          <w:tblCellSpacing w:w="-5" w:type="nil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F2" w:rsidRPr="000E7EF2" w:rsidRDefault="000E7EF2" w:rsidP="000E7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7EF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F2" w:rsidRPr="000E7EF2" w:rsidRDefault="000E7EF2" w:rsidP="000E7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7EF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0E7EF2" w:rsidRPr="000E7EF2" w:rsidTr="000E7EF2">
        <w:trPr>
          <w:tblCellSpacing w:w="-5" w:type="nil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-числовой ряд 1—100 в прямом и обратном порядке;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-таблицы умножения и деления чисел в пределах 20, переместительное свойство произведения, связь таблиц умножения и </w:t>
            </w: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деления;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-порядок действий в примерах в 2—3 арифметических действия;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-единицы (меры) измерения стоимости, длины, массы, времени, соотношения изученных мер;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 порядок месяцев в году, номера месяцев от начала года.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7EF2" w:rsidRPr="000E7EF2" w:rsidRDefault="000E7EF2" w:rsidP="000E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284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считать, присчитывая, отсчитывая по единице и равными числовыми группами по 2, 5, 4, в пределах 100;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284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- откладывать на счетах любые числа в пределах 100;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284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-складывать и вычитать числа в пределах 100 без перехода через разряд приемами устных вычислений;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284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 - использовать знание таблиц умножения </w:t>
            </w: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решения соответствующих примеров на деление;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284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-различать числа, полученные при счете и измерении;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284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- записывать числа, полученные при измерении двумя мерами, с полным набором знаков в мелких мерах: 5 м 62 см, 3 м 03 см, пользоваться различными табелями-календарями, отрывными календарями;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284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- определять время по часам (время прошедшее, будущее);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284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-находить точку пересечения линий;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284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-чертить окружности разных радиусов, различать окружность и круг.</w:t>
            </w:r>
          </w:p>
        </w:tc>
      </w:tr>
    </w:tbl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Примечания.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Продолжать решать примеры на сложение и вычитание в пределах 20 с переходом через десяток с подробной записью.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Обязательно знание только таблицы умножения числа 2, получение частных от деления на 2 путем использования таблицы умножения.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Достаточно умения определять время по часам только одним способом, пользоваться календарем для установления порядка месяцев в году, количества суток в месяцах, месяцев в году.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Исключаются арифметические задачи в два действия, одно из которых — умножение или деление.</w:t>
      </w:r>
    </w:p>
    <w:p w:rsidR="000E7EF2" w:rsidRPr="000E7EF2" w:rsidRDefault="000E7EF2" w:rsidP="000E7E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7EF2" w:rsidRPr="000E7EF2" w:rsidRDefault="000E7EF2" w:rsidP="000E7E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sz w:val="24"/>
          <w:szCs w:val="24"/>
          <w:lang w:eastAsia="ru-RU"/>
        </w:rPr>
        <w:t>4 класс</w:t>
      </w:r>
    </w:p>
    <w:tbl>
      <w:tblPr>
        <w:tblW w:w="9639" w:type="dxa"/>
        <w:tblCellSpacing w:w="-5" w:type="nil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0E7EF2" w:rsidRPr="000E7EF2" w:rsidTr="000E7EF2">
        <w:trPr>
          <w:tblCellSpacing w:w="-5" w:type="nil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F2" w:rsidRPr="000E7EF2" w:rsidRDefault="000E7EF2" w:rsidP="000E7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E7E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Минимальный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F2" w:rsidRPr="000E7EF2" w:rsidRDefault="000E7EF2" w:rsidP="000E7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E7E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Достаточный уровень</w:t>
            </w:r>
          </w:p>
        </w:tc>
      </w:tr>
      <w:tr w:rsidR="000E7EF2" w:rsidRPr="000E7EF2" w:rsidTr="000E7EF2">
        <w:trPr>
          <w:tblCellSpacing w:w="-5" w:type="nil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-знание числового ряда 1-100 в прямом порядке</w:t>
            </w:r>
            <w:proofErr w:type="gram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--</w:t>
            </w:r>
            <w:proofErr w:type="gramEnd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откладывание любых чисел в пределах 20, с использованием счетного материала;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-понимание смысла арифметических действий сложения и вычитания; 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-различение кривых, ломаных линий; 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-знание  свойств  изученных геометрических фигур</w:t>
            </w:r>
            <w:proofErr w:type="gram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,; </w:t>
            </w:r>
            <w:proofErr w:type="gramEnd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вычерчивание прямоугольника (квадрата) с помощью чертежного треугольника (с помощью учителя);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читать, показывать числа 1-100;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считать по единице и равными числовыми группами (по</w:t>
            </w:r>
            <w:proofErr w:type="gram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по5, по3, по4) в пределах 20 в прямом и обратном порядке (необязательно);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сравнивать числа в пределах 100 (использовать при сравнении чисел не обязательно; при сравнении двузначных чисел с </w:t>
            </w:r>
            <w:proofErr w:type="gram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возможна помощь учителя);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пользоваться таблицей состава чисел второго десятка из десятков и единиц;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записывать числа, выраженные одной единицей измерения (стоимости, длины, </w:t>
            </w: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времени);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время по часам с точностью до часа;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складывать и вычитать числа в пределах 100 без перехода через разряд </w:t>
            </w:r>
            <w:proofErr w:type="gram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калькулятора);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решать простые примеры с числами, выраженными одной единицей измерения (длины, стоимости, времени);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решать простые текстовые задачи на нахождение суммы и разности (остатка) </w:t>
            </w:r>
            <w:proofErr w:type="gram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учителя);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задачи на увеличение и уменьшение числа на несколько единиц (с помощью учителя);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показывать и называть геометрические фигуры;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измерять отрезки и строить отрезок заданной длины;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строить луч, произвольные углы, прямой угол с помощью чертёжного треугольника (возможна помощь учителя);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строить треугольники, квадраты, прямоугольники по точкам (вершинам) с помощью учителя.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соотносить количество 1-20  с количеством предметов; 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складывать фигуры из счётных палочек по подражанию и по показу;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различать предметы по цвету, форме, величине; 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множества по количеству, используя практические способы сравнения (приложение и наложение) и счёт, обозначая словами больше, меньше, поровну;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-знание  нумерации чисел 1-100 в прямом и обратном порядке; 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счет, присчитыванием, отсчитыванием по единице и равными числовыми группами в пределах 100; 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-знание названия компонентов сложения, вычитания;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-понимание смысла арифметических действий сложения и вычитания;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-знание правила сложения и вычитания числа 0;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-знание порядка действий в примерах в два арифметических действия;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-знание и применение переместительного свойство сложения;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-выполнение устных  и письменных действий сложения и вычитания чисел в пределах 100 с переходом через десяток</w:t>
            </w:r>
            <w:proofErr w:type="gram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выполнение устных  и письменных действий (умножения и деления) чисел в пределах 100 с помощью таблицы умножения (наглядность)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-знание единиц (мер) измерения </w:t>
            </w: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стоимости, длины, массы, времени и их соотношения;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-различение чисел, полученных при счете и измерении, запись чисел, полученных при измерении двумя мерами; 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-знание порядка месяцев в году, номеров месяцев от начала года; умение </w:t>
            </w:r>
            <w:proofErr w:type="gram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ользоваться календарем для установления порядка месяцев в году;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-определение времени по часам;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-решение, составление, иллюстрирование всех изученных простых арифметических задач;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-краткая запись, моделирование содержания, решение  арифметических задач в два действия;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-различение замкнутых, незамкнутых кривых, ломаных линий; вычисление длины ломаной;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-знание названий элементов четырехугольников, вычерчивание прямоугольника (квадрата) с помощью учителя;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-сравнивать числа в пределах 100 (однозначные с </w:t>
            </w:r>
            <w:proofErr w:type="gram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двузначными</w:t>
            </w:r>
            <w:proofErr w:type="gramEnd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двузначные с однозначными); 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-использовать при сравнении чисел знаки</w:t>
            </w:r>
            <w:proofErr w:type="gramStart"/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(&lt;,=,&gt;);</w:t>
            </w:r>
            <w:proofErr w:type="gramEnd"/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-пользоваться таблицей состава чисел второго десятка из десятков и единиц;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деление на две равные части;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-записывать числа, выраженные одной единицей измерения (стоимости, длины, времени);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-показывать, называть стороны, углы, вершины в треугольнике, квадрате, прямоугольнике;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-измерять отрезки и строить отрезок заданной длины;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-строить луч, произвольные углы, прямой угол с помощью чертёжного треугольника;</w:t>
            </w:r>
          </w:p>
          <w:p w:rsidR="000E7EF2" w:rsidRPr="000E7EF2" w:rsidRDefault="000E7EF2" w:rsidP="000E7EF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-строить треугольники, квадраты, прямоугольники по точкам (вершинам)</w:t>
            </w:r>
          </w:p>
        </w:tc>
      </w:tr>
    </w:tbl>
    <w:p w:rsidR="000E7EF2" w:rsidRDefault="000E7EF2" w:rsidP="00E96514">
      <w:pPr>
        <w:pStyle w:val="c11"/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:rsidR="000E7EF2" w:rsidRDefault="000E7EF2" w:rsidP="00E96514">
      <w:pPr>
        <w:pStyle w:val="c11"/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:rsidR="00E96514" w:rsidRDefault="00E96514" w:rsidP="00E96514">
      <w:pPr>
        <w:pStyle w:val="c11"/>
        <w:spacing w:before="0" w:beforeAutospacing="0" w:after="0" w:afterAutospac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034C50">
        <w:rPr>
          <w:rFonts w:ascii="Times New Roman" w:hAnsi="Times New Roman"/>
          <w:b/>
        </w:rPr>
        <w:t>. Содержание учебног</w:t>
      </w:r>
      <w:r>
        <w:rPr>
          <w:rFonts w:ascii="Times New Roman" w:hAnsi="Times New Roman"/>
          <w:b/>
        </w:rPr>
        <w:t>о пре</w:t>
      </w:r>
      <w:r w:rsidR="000E7EF2">
        <w:rPr>
          <w:rFonts w:ascii="Times New Roman" w:hAnsi="Times New Roman"/>
          <w:b/>
        </w:rPr>
        <w:t>дмета «Математика</w:t>
      </w:r>
      <w:r w:rsidRPr="00034C50">
        <w:rPr>
          <w:rFonts w:ascii="Times New Roman" w:hAnsi="Times New Roman"/>
          <w:b/>
        </w:rPr>
        <w:t>»</w:t>
      </w:r>
    </w:p>
    <w:p w:rsidR="000E7EF2" w:rsidRPr="000E7EF2" w:rsidRDefault="000E7EF2" w:rsidP="000E7EF2">
      <w:pPr>
        <w:spacing w:line="240" w:lineRule="auto"/>
        <w:ind w:firstLine="708"/>
        <w:jc w:val="center"/>
        <w:rPr>
          <w:rFonts w:ascii="Times New Roman" w:eastAsia="SimSun" w:hAnsi="Times New Roman"/>
          <w:kern w:val="3"/>
          <w:sz w:val="24"/>
          <w:szCs w:val="24"/>
          <w:lang w:eastAsia="ru-RU"/>
        </w:rPr>
      </w:pPr>
      <w:r w:rsidRPr="000E7EF2"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  <w:t>1 класс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Пропедевтика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Свойства предметов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Предметы, обладающие определенными свойствами: цвет, форма, размер (величина), назначение. Слова: каждый, все, </w:t>
      </w: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кроме</w:t>
      </w:r>
      <w:proofErr w:type="gramEnd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, остальные (оставшиеся), другие.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Сравнение предметов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Сравнение двух предметов, серии предметов.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Сравнение предметов, имеющих объем, площадь, по величине: большой, маленький, больше, меньше, равные, одинаковые по величине; равной, одинаковой, такой же величины.</w:t>
      </w:r>
      <w:proofErr w:type="gramEnd"/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Сравнение предметов по размеру. </w:t>
      </w: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Сравнение двух предметов: длинный, короткий (широкий, узкий, высокий, низкий, глубокий, мелкий, толстый, тонкий); длиннее, короче (шире, уже, выше, ниже, глубже, мельче, толще, тоньше); равные, одинаковые по длине (ширине, высоте, глубине, толщине); равной, одинаковой, такой же длины (ширины, высоты, глубины, толщины). </w:t>
      </w:r>
      <w:proofErr w:type="gramEnd"/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Сравнение трех-четырех предметов по длине (ширине, высоте, глубине, толщине); длиннее, короче (шире, уже, выше, ниже, глубже, мельче, толще, тоньше); самый длинный, самый короткий (самый широкий, узкий, высокий, низкий, глубокий, мелкий, толстый, тонкий).</w:t>
      </w:r>
      <w:proofErr w:type="gramEnd"/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Сравнение двух предметов по массе (весу): тяжелый, легкий, тяжелее, легче, равные, одинаковые по тяжести (весу), равной, одинаковой, такой же тяжести (равного, одинакового, такого же веса). </w:t>
      </w:r>
      <w:proofErr w:type="gramEnd"/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Сравнение трех-четырех предметов по тяжести (весу): тяжелее, легче, </w:t>
      </w: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самый</w:t>
      </w:r>
      <w:proofErr w:type="gramEnd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 тяжелый, самый легкий.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Сравнение предметных совокупностей по количеству предметов, их составляющих</w:t>
      </w:r>
    </w:p>
    <w:p w:rsidR="000E7EF2" w:rsidRPr="000E7EF2" w:rsidRDefault="000E7EF2" w:rsidP="000E7E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Сравнение двух-трех предметных совокупностей. </w:t>
      </w: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Слова: сколько, много, мало, больше, меньше, столько же, равное, одинаковое количество, немного, несколько, один, ни одного.</w:t>
      </w:r>
      <w:proofErr w:type="gramEnd"/>
    </w:p>
    <w:p w:rsidR="000E7EF2" w:rsidRPr="000E7EF2" w:rsidRDefault="000E7EF2" w:rsidP="000E7E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Сравнение количества предметов одной совокупности до и после изменения количества предметов, ее составляющих.</w:t>
      </w:r>
    </w:p>
    <w:p w:rsidR="000E7EF2" w:rsidRPr="000E7EF2" w:rsidRDefault="000E7EF2" w:rsidP="000E7E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 Уравнивание предметных совокупностей по количеству предметов, их составляющих.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Сравнение объемов жидкостей, сыпучих веществ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Сравнение объемов жидкостей, сыпучих веществ в одинаковых емкостях. Слова: больше, меньше, одинаково, равно, столько же.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Сравнение объемов жидкостей, сыпучего вещества в одной емкости до и после изменения объема.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Положение предметов в пространстве, на плоскости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Положение предметов в пространстве, на плоскости относительно обучающегося, по отношению друг к другу: впереди, сзади, справа, слева, правее, левее, вверху, внизу, выше, ниже, далеко, близко, дальше, ближе, рядом, около, здесь, там, на, в, внутри, перед, за, над, под, напротив, между, в середине, в центре.</w:t>
      </w:r>
      <w:proofErr w:type="gramEnd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Перемещение предметов в указанное положение.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Ориентировка на листе бумаги: вверху, внизу, справа, слева, в середине (центре); верхний, нижний, правый, левый край листа; то же для сторон: верхняя, нижняя, правая, левая половина, верхний правый, левый, нижний правый, левый углы.</w:t>
      </w:r>
      <w:proofErr w:type="gramEnd"/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Отношения порядка следования: первый, последний, крайний, после, за, следом, следующий за.</w:t>
      </w:r>
      <w:proofErr w:type="gramEnd"/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Единицы измерения и их соотношения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Единица измерения (мера) времени — сутки. Сутки: утро, день, вечер, ночь. </w:t>
      </w: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Сегодня, завтра, вчера, на следующий день, рано, поздно, вовремя, давно, недавно, медленно, быстро.</w:t>
      </w:r>
      <w:proofErr w:type="gramEnd"/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Сравнение по возрасту: </w:t>
      </w: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молодой</w:t>
      </w:r>
      <w:proofErr w:type="gramEnd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, старый, моложе, старше.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Геометрический материал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Круг, квадрат, прямоугольник, треугольник: распознавание, называние. Определение формы предметов окружающей среды путем соотнесения с геометрическими фигурами. 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Нумерация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Нумерация чисел в пределах 10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Образование, название, обозначение цифрой (запись) чисел от 1 до 9. Число и цифра 0. Образование, название, запись числа 10. 10 единиц – 1 десяток.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Счет предметов и отвлеченный счет в пределах 10 (счет по 1 и равными числовыми группами по 2). Количественные, порядковые числительные. Соотношение количества, числительного, цифры. Счет в заданных пределах.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каждого числа в числовом ряду. Следующее, предыдущее число. Получение следующего числа путем присчитывания 1 к числу. Получение предыдущего числа путем отсчитывания 1 от числа. 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Сравнение чисел в пределах 10, в том числе с опорой на установление взаимно однозначного соответствия предметных совокупностей или их частей. Установление отношения: равно, больше, меньше. 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 чисел первого десятка из единиц. Состав чисел первого десятка из двух частей (чисел), в том числе с опорой на представление предметной совокупности в виде двух составных частей.  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Нумерация чисел в пределах 20 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Образование, название, запись чисел 11-20. Десятичный состав чисел 11-20. Числовой ряд в пределах 20. Получение следующего числа в пределах 20 путем присчитывания 1 к числу. Получение предыдущего числа в пределах 20 путем отсчитывания 1 от числа. Счет предметов в пределах 20. Однозначные, двузначные числа.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Единицы измерения и их соотношения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Единицы измерения (меры) стоимости - копейка (1 к.), рубль (1 р.). Монеты: 1 р., 2 р., 5 р., 10 р., 10 к. Замена монет мелкого достоинства монетой более крупного достоинства в пределах 10 р. Размен монеты крупного достоинства монетами более мелкого достоинства. 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Единица измерения (мера) длины – сантиметр (1 см). Измерение длины предметов с помощью модели сантиметра. Прибор для измерения длины – линейка. Измерение длины предметов с помощью линейки.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Единица измерения (мера) массы – килограмм (1 кг). Прибор для измерения массы – весы. 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Единица измерения (мера) емкости – литр (1 л). Определение емкости предметов в литрах.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Единицы измерения (меры) времени – сутки (1 </w:t>
      </w:r>
      <w:proofErr w:type="spell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сут</w:t>
      </w:r>
      <w:proofErr w:type="spellEnd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.), неделя (1 </w:t>
      </w:r>
      <w:proofErr w:type="spell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.). Соотношение: неделя – семь суток. Название дней недели. Порядок дней недели.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Чтение и запись чисел, полученных при измерении величин одной мерой.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Арифметические действия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Арифметические действия: сложение, вычитание. </w:t>
      </w: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Знаки арифметических действий сложения («+») и вычитания («-»), их название (плюс, минус) и значение (прибавить, вычесть).</w:t>
      </w:r>
      <w:proofErr w:type="gramEnd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Составление числового выражения (1 + 1, 2 – 1) на основе соотнесения с предметно-практической деятельностью (ситуацией). Знак «=», его значение (равно, получится). Запись числового выражения в виде равенства (примера): 1 + 1 = 2, 2 – 1 = 1.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Сложение, вычитание чисел в пределах 10. Таблица сложения чисел в пределах 10 на основе состава чисел, ее использование при выполнении действия вычитания. Переместительное свойство сложения (практическое использование). Нуль как результат вычитания  (5 – 5 = 0). 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Сложение десятка и единиц в пределах 20 (10 + 5 = 15); сложение двух десятков (10 + 10 = 20). 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Арифметические задачи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Арифметическая задача, ее структура: условие, требование (вопрос). Решение и ответ задачи. 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Простые арифметические задачи, раскрывающие смысл арифметических действий сложения и вычитания: на нахождение суммы и разности (остатка). Составление задач на нахождение суммы, разности (остатка) по предложенному сюжету, готовому решению, краткой записи с использованием иллюстраций.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Геометрический материал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Шар, куб, брус: распознавание, называние.  Предметы одинаковой и разной формы.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Точка. Линии: прямая, кривая. Построение прямой линии с помощью линейки в различном положении по отношению к краю листа бумаги. Построение прямой линии через одну точку, две точки.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Отрезок. Измерение длины отрезка (в мерках произвольной длины, в сантиметрах). Построение отрезка заданной длины.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Овал: распознавание, называние. 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Построение треугольника, квадрата, прямоугольника по заданным точкам (вершинам).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Итоговое повторение.</w:t>
      </w:r>
    </w:p>
    <w:p w:rsidR="000E7EF2" w:rsidRPr="000E7EF2" w:rsidRDefault="000E7EF2" w:rsidP="000E7EF2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EF2" w:rsidRPr="000E7EF2" w:rsidRDefault="000E7EF2" w:rsidP="000E7EF2">
      <w:pPr>
        <w:spacing w:line="240" w:lineRule="auto"/>
        <w:ind w:firstLine="708"/>
        <w:jc w:val="center"/>
        <w:rPr>
          <w:rFonts w:ascii="Times New Roman" w:eastAsia="SimSun" w:hAnsi="Times New Roman"/>
          <w:kern w:val="3"/>
          <w:sz w:val="24"/>
          <w:szCs w:val="24"/>
          <w:lang w:eastAsia="ru-RU"/>
        </w:rPr>
      </w:pPr>
      <w:r w:rsidRPr="000E7EF2"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  <w:t>2 класс</w:t>
      </w:r>
    </w:p>
    <w:p w:rsidR="000E7EF2" w:rsidRPr="000E7EF2" w:rsidRDefault="000E7EF2" w:rsidP="000E7EF2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Нумерация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Отрезок числового ряда 11—20.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Образование, чтение, запись чисел в пределах 20. Цифры, их количество. Числа первого и второго десятков.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Числа однозначные и двузначные. Единицы, десятки. Умение отложить любое число в пределах 20 на счётах.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Сравнение чисел. Знаки &gt;, &lt;, =.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Разложение двузначных чисел на разрядные слагаемые (15 = 10 + 5). Счёт по единице, по 2, по 5, по 3, по 4 в пре</w:t>
      </w: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делах 20 в прямом и обратном порядке.</w:t>
      </w:r>
    </w:p>
    <w:p w:rsidR="000E7EF2" w:rsidRPr="000E7EF2" w:rsidRDefault="000E7EF2" w:rsidP="000E7E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0E7EF2" w:rsidRPr="000E7EF2" w:rsidRDefault="000E7EF2" w:rsidP="000E7E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Единицы измерения и их соотношения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Единицы измерения длины: сантиметр, дециметр. Обозначения: 1 см, 1 </w:t>
      </w:r>
      <w:proofErr w:type="spell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дм</w:t>
      </w:r>
      <w:proofErr w:type="spellEnd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. Соотношение: 1 </w:t>
      </w:r>
      <w:proofErr w:type="spell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дм</w:t>
      </w:r>
      <w:proofErr w:type="spellEnd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 = 10 см.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Единицы измерения времени: час, месяц. Обозначения: 1 ч, 1 мес.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Часы. Циферблат. Определение времени с точностью до часа.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Запись чисел, выраженных одной единицей измере</w:t>
      </w: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— стоимости, длины, времени.</w:t>
      </w:r>
    </w:p>
    <w:p w:rsidR="000E7EF2" w:rsidRPr="000E7EF2" w:rsidRDefault="000E7EF2" w:rsidP="000E7EF2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0E7EF2" w:rsidRPr="000E7EF2" w:rsidRDefault="000E7EF2" w:rsidP="000E7E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Арифметические действия</w:t>
      </w:r>
    </w:p>
    <w:p w:rsidR="000E7EF2" w:rsidRPr="000E7EF2" w:rsidRDefault="000E7EF2" w:rsidP="000E7E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Называние компонентов и результатов действий сложе</w:t>
      </w: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и вычитания (в речи учителя).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Сложение десятка и однозначного числа и соответству</w:t>
      </w: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softHyphen/>
        <w:t>ющие случаи вычитания.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Сложение и вычитание в пределах 20 без перехода через разряд. Вычитание из 20 однозначных и двузначных чисел.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Действия с числами, выраженными одной единицей измерения (длины, стоимости, времени).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Понятия больше </w:t>
      </w: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 ..., меньше </w:t>
      </w: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.... Решение при</w:t>
      </w: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меров на увеличение и уменьшение числа на несколько единиц.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Арифметические задачи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Простые текстовые задачи на увеличение и уменьшение на несколько единиц. Задачи в два действия, составленные из ранее изученных простых задач. Запись ответа.</w:t>
      </w:r>
    </w:p>
    <w:p w:rsidR="000E7EF2" w:rsidRPr="000E7EF2" w:rsidRDefault="000E7EF2" w:rsidP="000E7EF2">
      <w:pPr>
        <w:spacing w:line="240" w:lineRule="auto"/>
        <w:ind w:firstLine="708"/>
        <w:jc w:val="center"/>
        <w:rPr>
          <w:rFonts w:ascii="Times New Roman" w:eastAsia="SimSun" w:hAnsi="Times New Roman"/>
          <w:kern w:val="3"/>
          <w:sz w:val="24"/>
          <w:szCs w:val="24"/>
          <w:lang w:eastAsia="ru-RU"/>
        </w:rPr>
      </w:pPr>
      <w:r w:rsidRPr="000E7EF2"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  <w:t>3 класс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Нумерация 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Счет предметов. Чтение и запись чисел в пределах 100. Разряды. Представление чисел в виде суммы разрядных слагаемых. Сравнение и упорядочение чисел, знаки сравнения.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Повторение 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Нумерация в пределах 20, состав чисел. </w:t>
      </w: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Числа</w:t>
      </w:r>
      <w:proofErr w:type="gramEnd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 предыдущие, сравнение чисел. Компоненты сложения и вычитания. Меры времени 1ч, 1 </w:t>
      </w:r>
      <w:proofErr w:type="spell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сут</w:t>
      </w:r>
      <w:proofErr w:type="spellEnd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. Решение примеров с именованными числами. Единицы стоимости, решение задач. Геометрический материал. Отрезок, круг. Меры длины сантиметр, дециметр. Углы, виды углов. Нумерация в пределах 100. Умножение и деление. Геометрический материал.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Геометрический материал 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Пространственные отношения. Взаимное расположение предметов на плоскости (выше—ниже, слева—справа, сверху—снизу, ближе—дальше, </w:t>
      </w: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между</w:t>
      </w:r>
      <w:proofErr w:type="gramEnd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пр.).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Геометрические фигуры. </w:t>
      </w: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Распознавание и изображение геометрических фигур: точка, линия (кривая, прямая), отрезок, угол, многоугольник, треугольник, прямоугольник, квадрат, окружность, круг.</w:t>
      </w:r>
      <w:proofErr w:type="gramEnd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Замкнутые и незамкнутые кривые: окружность. Использование чертежных инструментов для выполнения построений. Измерение длины отрезка.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Взаимное положение на плоскости геометрических фигур (пересечение, точки пересечения).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eastAsia="Arial Unicode MS"/>
          <w:color w:val="000000"/>
          <w:sz w:val="24"/>
          <w:szCs w:val="24"/>
          <w:lang w:eastAsia="ru-RU"/>
        </w:rPr>
        <w:t>Арифметические</w:t>
      </w: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 Величины и единицы их измерения. </w:t>
      </w: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Единица массы (килограмм), емкости (литр), времени (минута, час, сутки, неделя, месяц, год), стоимости (рубль, копейка), длины (миллиметр, сантиметр, дециметр, метр).</w:t>
      </w:r>
      <w:proofErr w:type="gramEnd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Соотношения между единицами измерения однородных величин. Сравнение и упорядочение однородных величин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Арифметические задачи 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текстовых задач арифметическим способом. Простые арифметические задачи на нахождение суммы и разности (остатка). Простые арифметические задачи на увеличение (уменьшение) чисел на несколько единиц. Простые арифметические задачи на нахождение произведения, частного (деление на равные части, деление по содержанию). Решение </w:t>
      </w: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арифметических</w:t>
      </w:r>
      <w:proofErr w:type="gramEnd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задачи по краткой записи и с недостающими данными. Задачи, содержащие отношения «больше </w:t>
      </w: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 …», «меньше на …». Задачи с мерами стоимости и мерами длины. Составные арифметические задачи, решаемые в два действия.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Арифметические действия 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Сложение и вычитание с переходом через десяток. Умножение и деление до 6. Названия компонентов арифметических действий, знаки действий. Таблица умножения и деления. Взаимосвязь арифметических действий. Сложение и вычитание круглых десятков. Нахождение неизвестного компонента арифметического действия. Числовое выражение.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Сложение и вычитание двузначных и однозначных чисел. Сложение и вычитание круглых десятков и однозначных чисел. Сложение и вычитание круглых десятков и двузначных чисел. Сложение и вычитание двузначных чисел. Получение круглых десятков сложением двузначных чисел </w:t>
      </w: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однозначным. Получение круглых десятков сложением двух двузначных чисел. Вычитание однозначных и двузначных чисел из круглых десятков и сотни. Скобки. Порядок действий в примерах со скобками и без них. </w:t>
      </w: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Действия 1 и 2 ступени. Алгоритмы письменного сложения, вычитания. Способы проверки правильности вычислений</w:t>
      </w:r>
      <w:r w:rsidRPr="000E7EF2">
        <w:rPr>
          <w:rFonts w:eastAsia="Times New Roman"/>
          <w:color w:val="00000A"/>
          <w:sz w:val="24"/>
          <w:szCs w:val="24"/>
          <w:lang w:eastAsia="ru-RU"/>
        </w:rPr>
        <w:t>.</w:t>
      </w:r>
    </w:p>
    <w:p w:rsidR="000E7EF2" w:rsidRPr="000E7EF2" w:rsidRDefault="000E7EF2" w:rsidP="000E7E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0E7EF2" w:rsidRPr="000E7EF2" w:rsidRDefault="000E7EF2" w:rsidP="000E7EF2">
      <w:pPr>
        <w:spacing w:line="240" w:lineRule="auto"/>
        <w:ind w:firstLine="708"/>
        <w:jc w:val="center"/>
        <w:rPr>
          <w:rFonts w:ascii="Times New Roman" w:eastAsia="SimSun" w:hAnsi="Times New Roman"/>
          <w:kern w:val="3"/>
          <w:sz w:val="24"/>
          <w:szCs w:val="24"/>
          <w:lang w:eastAsia="ru-RU"/>
        </w:rPr>
      </w:pPr>
      <w:r w:rsidRPr="000E7EF2"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  <w:t>4 класс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Числа и величины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Читать, записывать, сравнивать, упорядочивать числа от нуля до ста. Устанавливать 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Группировать числа по заданному или самостоятельно установленному признаку. 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Читать, записывать и сравнивать величины (массу, время, длину, ), используя основные единицы измерения величин и соотношения между ними (килограмм-грамм; час — минута, минута — секунда; километр — метр, метр — дециметр, дециметр — сантиметр, метр — сантиметр, сантиметр — миллиметр).</w:t>
      </w:r>
      <w:proofErr w:type="gramEnd"/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Классифицировать числа по одному или нескольким основаниям, объяснять свои действия.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Выбирать единицу для измерения данной величины (длины, массы,  времени), объяснять свои действия.</w:t>
      </w:r>
    </w:p>
    <w:p w:rsidR="000E7EF2" w:rsidRPr="000E7EF2" w:rsidRDefault="000E7EF2" w:rsidP="000E7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0E7EF2" w:rsidRPr="000E7EF2" w:rsidRDefault="000E7EF2" w:rsidP="000E7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Арифметические действия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Выполнять письменно действия с многозначными числами (сложение, вычитание, табличное умножение и деление  числа в пределах 100) с использованием таблиц сложения и умножения чисел.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Выполнять устно сложение, вычитание, умножение и деление однозначных, </w:t>
      </w:r>
      <w:proofErr w:type="spell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двузначныхчисел</w:t>
      </w:r>
      <w:proofErr w:type="spellEnd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случаях, сводимых к действиям в пределах 100 (в том числе с нулём и числом 1).</w:t>
      </w:r>
      <w:proofErr w:type="gramEnd"/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Выделять неизвестный компонент арифметического действия и находить его значение. </w:t>
      </w: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Вычислять значение числового выражения (содержащего 2 арифметических действия, со скобками и без скобок).</w:t>
      </w:r>
      <w:proofErr w:type="gramEnd"/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Выполнять действия с величинами. Использовать свойства арифметических действий для удобства вычислений.</w:t>
      </w:r>
    </w:p>
    <w:p w:rsidR="000E7EF2" w:rsidRPr="000E7EF2" w:rsidRDefault="000E7EF2" w:rsidP="000E7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0E7EF2" w:rsidRPr="000E7EF2" w:rsidRDefault="000E7EF2" w:rsidP="000E7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Работа с текстовыми задачами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Решать учебные задачи и задачи, связанные с повседневной жизнью, арифметическим способом (в 1—2 действия).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Оценивать правильность хода решения и реальность ответа на вопрос задачи.</w:t>
      </w:r>
    </w:p>
    <w:p w:rsidR="000E7EF2" w:rsidRPr="000E7EF2" w:rsidRDefault="000E7EF2" w:rsidP="000E7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0E7EF2" w:rsidRPr="000E7EF2" w:rsidRDefault="000E7EF2" w:rsidP="000E7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Пространственные отношения. Геометрические фигуры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Описывать взаимное расположение предметов в пространстве и на плоскости.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круг).</w:t>
      </w:r>
      <w:proofErr w:type="gramEnd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Использовать свойства прямоугольника и квадрата для решения задач.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Распознавать и называть геометрические тела (куб, шар).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Соотносить реальные объекты с моделями геометрических фигур.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Распознавать, различать и называть геометрические тела.</w:t>
      </w:r>
    </w:p>
    <w:p w:rsidR="000E7EF2" w:rsidRPr="000E7EF2" w:rsidRDefault="000E7EF2" w:rsidP="000E7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0E7EF2" w:rsidRPr="000E7EF2" w:rsidRDefault="000E7EF2" w:rsidP="000E7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Геометрические величины</w:t>
      </w:r>
    </w:p>
    <w:p w:rsidR="000E7EF2" w:rsidRPr="000E7EF2" w:rsidRDefault="000E7EF2" w:rsidP="000E7E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Измерять длину отрезка. Измерять длину </w:t>
      </w:r>
      <w:proofErr w:type="gramStart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ломаной</w:t>
      </w:r>
      <w:proofErr w:type="gramEnd"/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. Оценивать размеры геометрических объектов, расстояния приближённо (на глаз).</w:t>
      </w:r>
    </w:p>
    <w:p w:rsidR="000E7EF2" w:rsidRPr="000E7EF2" w:rsidRDefault="000E7EF2" w:rsidP="000E7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0E7EF2" w:rsidRPr="000E7EF2" w:rsidRDefault="000E7EF2" w:rsidP="000E7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Работа с информацией</w:t>
      </w:r>
    </w:p>
    <w:p w:rsidR="000E7EF2" w:rsidRPr="000E7EF2" w:rsidRDefault="000E7EF2" w:rsidP="000E7EF2">
      <w:pPr>
        <w:spacing w:line="240" w:lineRule="auto"/>
        <w:ind w:left="284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sz w:val="24"/>
          <w:szCs w:val="24"/>
          <w:lang w:eastAsia="ru-RU"/>
        </w:rPr>
        <w:t>Устанавливать истинность (верно, неверно) утверждений  о числах, величинах, геометрических фигурах. Читать несложные готовые таблицы;</w:t>
      </w:r>
      <w:r w:rsidRPr="000E7E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E7EF2" w:rsidRPr="000E7EF2" w:rsidRDefault="000E7EF2" w:rsidP="000E7EF2">
      <w:pPr>
        <w:spacing w:line="240" w:lineRule="auto"/>
        <w:ind w:left="284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7EF2" w:rsidRPr="000E7EF2" w:rsidRDefault="000E7EF2" w:rsidP="000E7EF2">
      <w:pPr>
        <w:spacing w:line="240" w:lineRule="auto"/>
        <w:ind w:left="284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7E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промежуточной аттестации </w:t>
      </w:r>
      <w:r w:rsidRPr="000E7E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предмету предполагает выполнение проверочной  работы (1 класс) и контрольной работы (2 - 4 класс).  </w:t>
      </w:r>
    </w:p>
    <w:p w:rsidR="000E7EF2" w:rsidRDefault="000E7EF2" w:rsidP="00A432B1">
      <w:pPr>
        <w:spacing w:after="0" w:line="240" w:lineRule="auto"/>
        <w:ind w:firstLine="567"/>
        <w:jc w:val="center"/>
        <w:rPr>
          <w:rFonts w:ascii="Times New Roman" w:hAnsi="Times New Roman"/>
          <w:b/>
          <w:kern w:val="3"/>
          <w:sz w:val="24"/>
          <w:szCs w:val="24"/>
        </w:rPr>
      </w:pPr>
    </w:p>
    <w:p w:rsidR="00E96514" w:rsidRPr="00E96514" w:rsidRDefault="006B21B9" w:rsidP="00A432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6B21B9">
        <w:rPr>
          <w:rFonts w:ascii="Times New Roman" w:hAnsi="Times New Roman"/>
          <w:b/>
          <w:sz w:val="24"/>
          <w:szCs w:val="24"/>
        </w:rPr>
        <w:t xml:space="preserve">. </w:t>
      </w:r>
      <w:r w:rsidR="00E96514" w:rsidRPr="00E9651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C05F4B" w:rsidRPr="00C05F4B" w:rsidRDefault="00C05F4B" w:rsidP="00C05F4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F7372C" w:rsidRPr="00F7372C" w:rsidRDefault="00F7372C" w:rsidP="00F7372C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72C">
        <w:rPr>
          <w:rFonts w:ascii="Times New Roman" w:hAnsi="Times New Roman"/>
          <w:b/>
          <w:bCs/>
          <w:sz w:val="24"/>
          <w:szCs w:val="24"/>
          <w:lang w:eastAsia="ru-RU"/>
        </w:rPr>
        <w:t>1 класс</w:t>
      </w:r>
    </w:p>
    <w:tbl>
      <w:tblPr>
        <w:tblStyle w:val="1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7372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7372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</w:t>
            </w:r>
          </w:p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Пропедевтика </w:t>
            </w:r>
          </w:p>
        </w:tc>
        <w:tc>
          <w:tcPr>
            <w:tcW w:w="1383" w:type="dxa"/>
          </w:tcPr>
          <w:p w:rsidR="00F7372C" w:rsidRPr="00F7372C" w:rsidRDefault="002E78E6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28 </w:t>
            </w:r>
            <w:r w:rsidR="00F7372C" w:rsidRPr="00F737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/>
                <w:sz w:val="24"/>
                <w:szCs w:val="24"/>
              </w:rPr>
              <w:t xml:space="preserve">Нумерация </w:t>
            </w:r>
          </w:p>
        </w:tc>
        <w:tc>
          <w:tcPr>
            <w:tcW w:w="1383" w:type="dxa"/>
          </w:tcPr>
          <w:p w:rsidR="00F7372C" w:rsidRPr="00F7372C" w:rsidRDefault="002E78E6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101 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Нумерация чисел в пределах 10</w:t>
            </w:r>
          </w:p>
        </w:tc>
        <w:tc>
          <w:tcPr>
            <w:tcW w:w="1383" w:type="dxa"/>
          </w:tcPr>
          <w:p w:rsidR="00F7372C" w:rsidRPr="00F7372C" w:rsidRDefault="002E78E6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88 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Нумерация чисел в пределах 20</w:t>
            </w:r>
          </w:p>
        </w:tc>
        <w:tc>
          <w:tcPr>
            <w:tcW w:w="1383" w:type="dxa"/>
          </w:tcPr>
          <w:p w:rsidR="00F7372C" w:rsidRPr="00F7372C" w:rsidRDefault="002E78E6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 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383" w:type="dxa"/>
          </w:tcPr>
          <w:p w:rsidR="00F7372C" w:rsidRPr="00F7372C" w:rsidRDefault="002E78E6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F7372C" w:rsidRPr="00F737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3" w:type="dxa"/>
          </w:tcPr>
          <w:p w:rsidR="00F7372C" w:rsidRPr="00F7372C" w:rsidRDefault="00BC3DC8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</w:tr>
    </w:tbl>
    <w:p w:rsidR="00F7372C" w:rsidRPr="00F7372C" w:rsidRDefault="00F7372C" w:rsidP="00F7372C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7372C" w:rsidRPr="00F7372C" w:rsidRDefault="00F7372C" w:rsidP="00F7372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72C">
        <w:rPr>
          <w:rFonts w:ascii="Times New Roman" w:hAnsi="Times New Roman"/>
          <w:b/>
          <w:bCs/>
          <w:sz w:val="24"/>
          <w:szCs w:val="24"/>
          <w:lang w:eastAsia="ru-RU"/>
        </w:rPr>
        <w:t>2 класс</w:t>
      </w:r>
    </w:p>
    <w:tbl>
      <w:tblPr>
        <w:tblStyle w:val="1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7372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7372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</w:t>
            </w:r>
          </w:p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Нумерация </w:t>
            </w:r>
          </w:p>
        </w:tc>
        <w:tc>
          <w:tcPr>
            <w:tcW w:w="1383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56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1383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22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383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50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Арифметические задачи</w:t>
            </w:r>
          </w:p>
        </w:tc>
        <w:tc>
          <w:tcPr>
            <w:tcW w:w="1383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Геометрические формы</w:t>
            </w:r>
          </w:p>
        </w:tc>
        <w:tc>
          <w:tcPr>
            <w:tcW w:w="1383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3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F7372C" w:rsidRPr="00F7372C" w:rsidRDefault="00F7372C" w:rsidP="002C4045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7372C" w:rsidRPr="00F7372C" w:rsidRDefault="00F7372C" w:rsidP="00F7372C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72C">
        <w:rPr>
          <w:rFonts w:ascii="Times New Roman" w:hAnsi="Times New Roman"/>
          <w:b/>
          <w:bCs/>
          <w:sz w:val="24"/>
          <w:szCs w:val="24"/>
          <w:lang w:eastAsia="ru-RU"/>
        </w:rPr>
        <w:t>3 класс</w:t>
      </w:r>
    </w:p>
    <w:tbl>
      <w:tblPr>
        <w:tblStyle w:val="1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7372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7372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</w:t>
            </w:r>
          </w:p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Нумерация </w:t>
            </w:r>
          </w:p>
        </w:tc>
        <w:tc>
          <w:tcPr>
            <w:tcW w:w="1383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Повторение </w:t>
            </w:r>
          </w:p>
        </w:tc>
        <w:tc>
          <w:tcPr>
            <w:tcW w:w="1383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Геометрический материал </w:t>
            </w:r>
          </w:p>
        </w:tc>
        <w:tc>
          <w:tcPr>
            <w:tcW w:w="1383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Единицы измерения и их соотношения </w:t>
            </w:r>
          </w:p>
        </w:tc>
        <w:tc>
          <w:tcPr>
            <w:tcW w:w="1383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Арифметические задачи </w:t>
            </w:r>
          </w:p>
        </w:tc>
        <w:tc>
          <w:tcPr>
            <w:tcW w:w="1383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1383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74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3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F7372C" w:rsidRPr="00F7372C" w:rsidRDefault="00F7372C" w:rsidP="00F7372C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7372C" w:rsidRPr="00F7372C" w:rsidRDefault="00F7372C" w:rsidP="00F7372C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72C">
        <w:rPr>
          <w:rFonts w:ascii="Times New Roman" w:hAnsi="Times New Roman"/>
          <w:b/>
          <w:bCs/>
          <w:sz w:val="24"/>
          <w:szCs w:val="24"/>
          <w:lang w:eastAsia="ru-RU"/>
        </w:rPr>
        <w:t>4 класс</w:t>
      </w:r>
    </w:p>
    <w:tbl>
      <w:tblPr>
        <w:tblStyle w:val="1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7372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7372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</w:t>
            </w:r>
          </w:p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Повторение </w:t>
            </w:r>
          </w:p>
        </w:tc>
        <w:tc>
          <w:tcPr>
            <w:tcW w:w="1383" w:type="dxa"/>
            <w:vAlign w:val="center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Умножение и деление </w:t>
            </w:r>
          </w:p>
        </w:tc>
        <w:tc>
          <w:tcPr>
            <w:tcW w:w="1383" w:type="dxa"/>
            <w:vAlign w:val="center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56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Числа 1-100</w:t>
            </w:r>
          </w:p>
        </w:tc>
        <w:tc>
          <w:tcPr>
            <w:tcW w:w="1383" w:type="dxa"/>
            <w:vAlign w:val="center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Сложение и вычитание в пределах 100</w:t>
            </w:r>
          </w:p>
        </w:tc>
        <w:tc>
          <w:tcPr>
            <w:tcW w:w="1383" w:type="dxa"/>
            <w:vAlign w:val="center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61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 за год</w:t>
            </w:r>
          </w:p>
        </w:tc>
        <w:tc>
          <w:tcPr>
            <w:tcW w:w="1383" w:type="dxa"/>
            <w:vAlign w:val="center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</w:p>
        </w:tc>
      </w:tr>
      <w:tr w:rsidR="00F7372C" w:rsidRPr="00F7372C" w:rsidTr="00BC3DC8">
        <w:tc>
          <w:tcPr>
            <w:tcW w:w="817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3" w:type="dxa"/>
          </w:tcPr>
          <w:p w:rsidR="00F7372C" w:rsidRPr="00F7372C" w:rsidRDefault="00F7372C" w:rsidP="00F73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2C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F7372C" w:rsidRPr="00F7372C" w:rsidRDefault="00F7372C" w:rsidP="00F7372C">
      <w:pPr>
        <w:spacing w:after="24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5F4B" w:rsidRPr="00C05F4B" w:rsidRDefault="00C05F4B" w:rsidP="00C05F4B">
      <w:pPr>
        <w:ind w:left="1080" w:hanging="371"/>
        <w:jc w:val="both"/>
        <w:rPr>
          <w:rFonts w:ascii="Times New Roman" w:hAnsi="Times New Roman"/>
          <w:sz w:val="24"/>
          <w:szCs w:val="24"/>
        </w:rPr>
      </w:pPr>
    </w:p>
    <w:p w:rsidR="00C05F4B" w:rsidRDefault="00C05F4B"/>
    <w:sectPr w:rsidR="00C05F4B" w:rsidSect="00B876C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64" w:rsidRDefault="00C75364" w:rsidP="00B876CD">
      <w:pPr>
        <w:spacing w:after="0" w:line="240" w:lineRule="auto"/>
      </w:pPr>
      <w:r>
        <w:separator/>
      </w:r>
    </w:p>
  </w:endnote>
  <w:endnote w:type="continuationSeparator" w:id="0">
    <w:p w:rsidR="00C75364" w:rsidRDefault="00C75364" w:rsidP="00B8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539299"/>
      <w:docPartObj>
        <w:docPartGallery w:val="Page Numbers (Bottom of Page)"/>
        <w:docPartUnique/>
      </w:docPartObj>
    </w:sdtPr>
    <w:sdtEndPr/>
    <w:sdtContent>
      <w:p w:rsidR="00BC3DC8" w:rsidRDefault="00BC3D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60D">
          <w:rPr>
            <w:noProof/>
          </w:rPr>
          <w:t>19</w:t>
        </w:r>
        <w:r>
          <w:fldChar w:fldCharType="end"/>
        </w:r>
      </w:p>
    </w:sdtContent>
  </w:sdt>
  <w:p w:rsidR="00BC3DC8" w:rsidRDefault="00BC3D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64" w:rsidRDefault="00C75364" w:rsidP="00B876CD">
      <w:pPr>
        <w:spacing w:after="0" w:line="240" w:lineRule="auto"/>
      </w:pPr>
      <w:r>
        <w:separator/>
      </w:r>
    </w:p>
  </w:footnote>
  <w:footnote w:type="continuationSeparator" w:id="0">
    <w:p w:rsidR="00C75364" w:rsidRDefault="00C75364" w:rsidP="00B87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6267"/>
    <w:multiLevelType w:val="multilevel"/>
    <w:tmpl w:val="CF74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5600B"/>
    <w:multiLevelType w:val="hybridMultilevel"/>
    <w:tmpl w:val="59D6D928"/>
    <w:lvl w:ilvl="0" w:tplc="126875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2A0FDF"/>
    <w:multiLevelType w:val="multilevel"/>
    <w:tmpl w:val="1F08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F2D85"/>
    <w:multiLevelType w:val="hybridMultilevel"/>
    <w:tmpl w:val="40509F0A"/>
    <w:lvl w:ilvl="0" w:tplc="85163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796A9C"/>
    <w:multiLevelType w:val="multilevel"/>
    <w:tmpl w:val="65F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45866"/>
    <w:multiLevelType w:val="hybridMultilevel"/>
    <w:tmpl w:val="F6D61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A5E15"/>
    <w:multiLevelType w:val="hybridMultilevel"/>
    <w:tmpl w:val="12627A82"/>
    <w:lvl w:ilvl="0" w:tplc="6910E902">
      <w:numFmt w:val="bullet"/>
      <w:lvlText w:val="-"/>
      <w:lvlJc w:val="left"/>
      <w:pPr>
        <w:ind w:left="459" w:hanging="4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508152">
      <w:numFmt w:val="bullet"/>
      <w:lvlText w:val=""/>
      <w:lvlJc w:val="left"/>
      <w:pPr>
        <w:ind w:left="17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518106C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4A82A9CA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56428FD8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B5E6C81C">
      <w:numFmt w:val="bullet"/>
      <w:lvlText w:val="•"/>
      <w:lvlJc w:val="left"/>
      <w:pPr>
        <w:ind w:left="5419" w:hanging="360"/>
      </w:pPr>
      <w:rPr>
        <w:rFonts w:hint="default"/>
        <w:lang w:val="ru-RU" w:eastAsia="en-US" w:bidi="ar-SA"/>
      </w:rPr>
    </w:lvl>
    <w:lvl w:ilvl="6" w:tplc="4F6EB548">
      <w:numFmt w:val="bullet"/>
      <w:lvlText w:val="•"/>
      <w:lvlJc w:val="left"/>
      <w:pPr>
        <w:ind w:left="6344" w:hanging="360"/>
      </w:pPr>
      <w:rPr>
        <w:rFonts w:hint="default"/>
        <w:lang w:val="ru-RU" w:eastAsia="en-US" w:bidi="ar-SA"/>
      </w:rPr>
    </w:lvl>
    <w:lvl w:ilvl="7" w:tplc="0CFC86B2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8" w:tplc="F566F718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</w:abstractNum>
  <w:abstractNum w:abstractNumId="7">
    <w:nsid w:val="69F1848A"/>
    <w:multiLevelType w:val="multilevel"/>
    <w:tmpl w:val="0F475B4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8">
    <w:nsid w:val="77136DA2"/>
    <w:multiLevelType w:val="hybridMultilevel"/>
    <w:tmpl w:val="DE8E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021D6"/>
    <w:multiLevelType w:val="hybridMultilevel"/>
    <w:tmpl w:val="DE8E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99"/>
    <w:rsid w:val="000C7980"/>
    <w:rsid w:val="000E7EF2"/>
    <w:rsid w:val="00202AD0"/>
    <w:rsid w:val="002C4045"/>
    <w:rsid w:val="002E395B"/>
    <w:rsid w:val="002E78E6"/>
    <w:rsid w:val="00635C1E"/>
    <w:rsid w:val="006B21B9"/>
    <w:rsid w:val="008114B5"/>
    <w:rsid w:val="008A0131"/>
    <w:rsid w:val="00906091"/>
    <w:rsid w:val="00A432B1"/>
    <w:rsid w:val="00B3791C"/>
    <w:rsid w:val="00B876CD"/>
    <w:rsid w:val="00BC3DC8"/>
    <w:rsid w:val="00BD660D"/>
    <w:rsid w:val="00C05F4B"/>
    <w:rsid w:val="00C14F83"/>
    <w:rsid w:val="00C75364"/>
    <w:rsid w:val="00C97E8E"/>
    <w:rsid w:val="00D56677"/>
    <w:rsid w:val="00E02411"/>
    <w:rsid w:val="00E27299"/>
    <w:rsid w:val="00E96514"/>
    <w:rsid w:val="00EA7BB3"/>
    <w:rsid w:val="00F7372C"/>
    <w:rsid w:val="00FC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609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8"/>
      <w:szCs w:val="24"/>
      <w:lang w:eastAsia="ru-RU"/>
    </w:rPr>
  </w:style>
  <w:style w:type="paragraph" w:customStyle="1" w:styleId="Default">
    <w:name w:val="Default"/>
    <w:rsid w:val="009060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06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E96514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4">
    <w:name w:val="Body Text"/>
    <w:basedOn w:val="a"/>
    <w:link w:val="a5"/>
    <w:rsid w:val="00A432B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43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CD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F73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609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8"/>
      <w:szCs w:val="24"/>
      <w:lang w:eastAsia="ru-RU"/>
    </w:rPr>
  </w:style>
  <w:style w:type="paragraph" w:customStyle="1" w:styleId="Default">
    <w:name w:val="Default"/>
    <w:rsid w:val="009060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06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E96514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4">
    <w:name w:val="Body Text"/>
    <w:basedOn w:val="a"/>
    <w:link w:val="a5"/>
    <w:rsid w:val="00A432B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43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CD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F73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19</Pages>
  <Words>6561</Words>
  <Characters>37400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2022-11-13T17:26:00Z</dcterms:created>
  <dcterms:modified xsi:type="dcterms:W3CDTF">2022-12-14T03:20:00Z</dcterms:modified>
</cp:coreProperties>
</file>